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20C996A8"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01B0DD46" w14:textId="4F2D43AA" w:rsidR="00B30112" w:rsidRPr="00B30112" w:rsidRDefault="00B30112" w:rsidP="00BB6ECE">
      <w:pPr>
        <w:rPr>
          <w:rFonts w:cs="Calibri"/>
          <w:b/>
          <w:bCs/>
          <w:sz w:val="24"/>
          <w:szCs w:val="24"/>
          <w:rtl/>
        </w:rPr>
      </w:pPr>
      <w:r w:rsidRPr="00B30112">
        <w:rPr>
          <w:rFonts w:cs="Calibri" w:hint="cs"/>
          <w:b/>
          <w:bCs/>
          <w:sz w:val="24"/>
          <w:szCs w:val="24"/>
          <w:rtl/>
        </w:rPr>
        <w:t>خلاصة الدرس السابق</w:t>
      </w:r>
    </w:p>
    <w:p w14:paraId="536A03AC" w14:textId="1197A565" w:rsidR="00BB6ECE" w:rsidRDefault="00BB6ECE" w:rsidP="00BB6ECE">
      <w:pPr>
        <w:rPr>
          <w:rtl/>
        </w:rPr>
      </w:pPr>
      <w:r>
        <w:rPr>
          <w:rFonts w:cs="Calibri"/>
          <w:rtl/>
        </w:rPr>
        <w:t xml:space="preserve">قلنا إنّ المحقّق العراقيّ رضوان الله تعالى عليه صوّر لنا أنّ هذين العلمين الإجماليّين </w:t>
      </w:r>
      <w:r w:rsidR="007520FC">
        <w:rPr>
          <w:rFonts w:cs="Calibri"/>
          <w:rtl/>
        </w:rPr>
        <w:t>–</w:t>
      </w:r>
      <w:r>
        <w:rPr>
          <w:rFonts w:cs="Calibri"/>
          <w:rtl/>
        </w:rPr>
        <w:t xml:space="preserve"> أي العلم الإجماليّ بنجاسة إمّا ألف أو باء والعلم الإجماليّ بنجاسة إمّا باء أو ملاقي ألف – تارة يكون هذا متقدّم</w:t>
      </w:r>
      <w:r w:rsidR="007520FC">
        <w:rPr>
          <w:rFonts w:cs="Calibri" w:hint="cs"/>
          <w:rtl/>
        </w:rPr>
        <w:t>اً</w:t>
      </w:r>
      <w:r>
        <w:rPr>
          <w:rFonts w:cs="Calibri"/>
          <w:rtl/>
        </w:rPr>
        <w:t xml:space="preserve"> رتبة وذاك متأخّر</w:t>
      </w:r>
      <w:r w:rsidR="007520FC">
        <w:rPr>
          <w:rFonts w:cs="Calibri" w:hint="cs"/>
          <w:rtl/>
        </w:rPr>
        <w:t>اً،</w:t>
      </w:r>
      <w:r>
        <w:rPr>
          <w:rFonts w:cs="Calibri"/>
          <w:rtl/>
        </w:rPr>
        <w:t xml:space="preserve"> وتارة بالعكس</w:t>
      </w:r>
      <w:r w:rsidR="007520FC">
        <w:rPr>
          <w:rFonts w:cs="Calibri" w:hint="cs"/>
          <w:rtl/>
        </w:rPr>
        <w:t>،</w:t>
      </w:r>
      <w:r>
        <w:rPr>
          <w:rFonts w:cs="Calibri"/>
          <w:rtl/>
        </w:rPr>
        <w:t xml:space="preserve"> وتارة ثالثة يكونان متساويين </w:t>
      </w:r>
      <w:r w:rsidR="007520FC">
        <w:rPr>
          <w:rFonts w:cs="Calibri" w:hint="cs"/>
          <w:rtl/>
        </w:rPr>
        <w:t>في ال</w:t>
      </w:r>
      <w:r>
        <w:rPr>
          <w:rFonts w:cs="Calibri"/>
          <w:rtl/>
        </w:rPr>
        <w:t>رتبة. وقال إذا كانا متساويين رتبة لا ينحلّ هذا بذاك ولا ذاك بهذا</w:t>
      </w:r>
      <w:r w:rsidR="00B2660F">
        <w:rPr>
          <w:rFonts w:cs="Calibri" w:hint="cs"/>
          <w:rtl/>
        </w:rPr>
        <w:t>،</w:t>
      </w:r>
      <w:r>
        <w:rPr>
          <w:rFonts w:cs="Calibri"/>
          <w:rtl/>
        </w:rPr>
        <w:t xml:space="preserve"> فيجب الاحتياط في كلّ الأمور الثلاثة.</w:t>
      </w:r>
    </w:p>
    <w:p w14:paraId="251BCF01" w14:textId="3E02F77B" w:rsidR="00BB6ECE" w:rsidRDefault="00BB6ECE" w:rsidP="00BB6ECE">
      <w:pPr>
        <w:rPr>
          <w:rtl/>
        </w:rPr>
      </w:pPr>
      <w:r>
        <w:rPr>
          <w:rFonts w:cs="Calibri"/>
          <w:rtl/>
        </w:rPr>
        <w:t>وأمّا في الصورة الأولى والثانية فالمتقدّم رتبة يوجب الانحلال الحكميّ للمتأخّر رتبة</w:t>
      </w:r>
      <w:r w:rsidR="00B30112">
        <w:rPr>
          <w:rFonts w:cs="Calibri" w:hint="cs"/>
          <w:rtl/>
        </w:rPr>
        <w:t>،</w:t>
      </w:r>
      <w:r>
        <w:rPr>
          <w:rFonts w:cs="Calibri"/>
          <w:rtl/>
        </w:rPr>
        <w:t xml:space="preserve"> سواء كان العلم الإجماليّ الأوّل متقدّما</w:t>
      </w:r>
      <w:r w:rsidR="00B30112">
        <w:rPr>
          <w:rFonts w:cs="Calibri" w:hint="cs"/>
          <w:rtl/>
        </w:rPr>
        <w:t>ً</w:t>
      </w:r>
      <w:r>
        <w:rPr>
          <w:rFonts w:cs="Calibri"/>
          <w:rtl/>
        </w:rPr>
        <w:t xml:space="preserve"> أو بالعكس.</w:t>
      </w:r>
    </w:p>
    <w:p w14:paraId="36E113F5" w14:textId="242F19A8" w:rsidR="00BB6ECE" w:rsidRDefault="00BB6ECE" w:rsidP="00BB6ECE">
      <w:pPr>
        <w:rPr>
          <w:rtl/>
        </w:rPr>
      </w:pPr>
      <w:r>
        <w:rPr>
          <w:rFonts w:cs="Calibri"/>
          <w:rtl/>
        </w:rPr>
        <w:t>ويمكن أن يثار تساؤل أمام هذا البيان وهو أنّه لماذا قال إنّ المتقدّم رتبة يوجب الانحلال الحكمي للمتأخّر ولم يقل إنّ المتقدّم زمانا</w:t>
      </w:r>
      <w:r w:rsidR="00601D1A">
        <w:rPr>
          <w:rFonts w:cs="Calibri" w:hint="cs"/>
          <w:rtl/>
        </w:rPr>
        <w:t>ً</w:t>
      </w:r>
      <w:r>
        <w:rPr>
          <w:rFonts w:cs="Calibri"/>
          <w:rtl/>
        </w:rPr>
        <w:t xml:space="preserve"> يوجب انحلال المتأخّر زمانا</w:t>
      </w:r>
      <w:r w:rsidR="002B3D9E">
        <w:rPr>
          <w:rFonts w:cs="Calibri" w:hint="cs"/>
          <w:rtl/>
        </w:rPr>
        <w:t>ً</w:t>
      </w:r>
      <w:r>
        <w:rPr>
          <w:rFonts w:cs="Calibri"/>
          <w:rtl/>
        </w:rPr>
        <w:t>؟</w:t>
      </w:r>
    </w:p>
    <w:p w14:paraId="73C7797D" w14:textId="0FF6F868" w:rsidR="00BB6ECE" w:rsidRDefault="00BB6ECE" w:rsidP="00BB6ECE">
      <w:pPr>
        <w:rPr>
          <w:rtl/>
        </w:rPr>
      </w:pPr>
      <w:r>
        <w:rPr>
          <w:rFonts w:cs="Calibri"/>
          <w:rtl/>
        </w:rPr>
        <w:t>فقلنا يمكن استخلاص جواب من خلال كلماته رضوان الله تعالى عليه</w:t>
      </w:r>
      <w:r w:rsidR="00D84A5C">
        <w:rPr>
          <w:rFonts w:cs="Calibri" w:hint="cs"/>
          <w:rtl/>
        </w:rPr>
        <w:t>،</w:t>
      </w:r>
      <w:r>
        <w:rPr>
          <w:rFonts w:cs="Calibri"/>
          <w:rtl/>
        </w:rPr>
        <w:t xml:space="preserve"> وحاصله أنّه لو حسبنا الحساب بمقتضى الزمان فلا يوجد التقدّم والتأخّر الزمانيّ حقيقة، حتّى </w:t>
      </w:r>
      <w:r w:rsidR="00D84A5C">
        <w:rPr>
          <w:rFonts w:cs="Calibri" w:hint="cs"/>
          <w:rtl/>
        </w:rPr>
        <w:t>[</w:t>
      </w:r>
      <w:r>
        <w:rPr>
          <w:rFonts w:cs="Calibri"/>
          <w:rtl/>
        </w:rPr>
        <w:t>بالنسبة إلى</w:t>
      </w:r>
      <w:r w:rsidR="00D84A5C">
        <w:rPr>
          <w:rFonts w:cs="Calibri" w:hint="cs"/>
          <w:rtl/>
        </w:rPr>
        <w:t>]</w:t>
      </w:r>
      <w:r>
        <w:rPr>
          <w:rFonts w:cs="Calibri"/>
          <w:rtl/>
        </w:rPr>
        <w:t xml:space="preserve"> الذي نسمّيه </w:t>
      </w:r>
      <w:r w:rsidR="00D84A5C">
        <w:rPr>
          <w:rFonts w:cs="Calibri"/>
          <w:rtl/>
        </w:rPr>
        <w:t>–</w:t>
      </w:r>
      <w:r>
        <w:rPr>
          <w:rFonts w:cs="Calibri"/>
          <w:rtl/>
        </w:rPr>
        <w:t xml:space="preserve"> تسامحا</w:t>
      </w:r>
      <w:r w:rsidR="00D84A5C">
        <w:rPr>
          <w:rFonts w:cs="Calibri" w:hint="cs"/>
          <w:rtl/>
        </w:rPr>
        <w:t>ً</w:t>
      </w:r>
      <w:r>
        <w:rPr>
          <w:rFonts w:cs="Calibri"/>
          <w:rtl/>
        </w:rPr>
        <w:t xml:space="preserve"> </w:t>
      </w:r>
      <w:r w:rsidR="00D84A5C">
        <w:rPr>
          <w:rFonts w:cs="Calibri"/>
          <w:rtl/>
        </w:rPr>
        <w:t>–</w:t>
      </w:r>
      <w:r>
        <w:rPr>
          <w:rFonts w:cs="Calibri"/>
          <w:rtl/>
        </w:rPr>
        <w:t xml:space="preserve"> المتقدّم زمانا</w:t>
      </w:r>
      <w:r w:rsidR="00485249">
        <w:rPr>
          <w:rFonts w:cs="Calibri" w:hint="cs"/>
          <w:rtl/>
        </w:rPr>
        <w:t>ً</w:t>
      </w:r>
      <w:r>
        <w:rPr>
          <w:rFonts w:cs="Calibri"/>
          <w:rtl/>
        </w:rPr>
        <w:t xml:space="preserve"> والآخر المتأخّر زمانا</w:t>
      </w:r>
      <w:r w:rsidR="00485249">
        <w:rPr>
          <w:rFonts w:cs="Calibri" w:hint="cs"/>
          <w:rtl/>
        </w:rPr>
        <w:t>ً</w:t>
      </w:r>
      <w:r>
        <w:rPr>
          <w:rFonts w:cs="Calibri"/>
          <w:rtl/>
        </w:rPr>
        <w:t>، فهما في الحقيقة مستويان زمانا</w:t>
      </w:r>
      <w:r w:rsidR="00485249">
        <w:rPr>
          <w:rFonts w:cs="Calibri" w:hint="cs"/>
          <w:rtl/>
        </w:rPr>
        <w:t>ً</w:t>
      </w:r>
      <w:r>
        <w:rPr>
          <w:rFonts w:cs="Calibri"/>
          <w:rtl/>
        </w:rPr>
        <w:t>؛ لأنّ المتقدّم زمانا</w:t>
      </w:r>
      <w:r w:rsidR="00FB39BE">
        <w:rPr>
          <w:rFonts w:cs="Calibri" w:hint="cs"/>
          <w:rtl/>
        </w:rPr>
        <w:t>ً</w:t>
      </w:r>
      <w:r>
        <w:rPr>
          <w:rFonts w:cs="Calibri"/>
          <w:rtl/>
        </w:rPr>
        <w:t xml:space="preserve"> يكون تأثيره للزمان المتأخّر بوجوده البقائيّ لا بوجوده في الزمان الأوّل؛ لأنّ العلم الإجماليّ بوجوده في الزمان الأوّل لا يؤثّر في الزمان الثاني وإنّما يؤثّر في الزمان الثاني بوجود</w:t>
      </w:r>
      <w:r w:rsidR="00A0735C">
        <w:rPr>
          <w:rFonts w:cs="Calibri" w:hint="cs"/>
          <w:rtl/>
        </w:rPr>
        <w:t>ه</w:t>
      </w:r>
      <w:r>
        <w:rPr>
          <w:rFonts w:cs="Calibri"/>
          <w:rtl/>
        </w:rPr>
        <w:t xml:space="preserve"> البقائيّ إلى حدّ الزمان الثاني، فمن حيث الزمان متساويان دائما</w:t>
      </w:r>
      <w:r w:rsidR="004C0632">
        <w:rPr>
          <w:rFonts w:cs="Calibri" w:hint="cs"/>
          <w:rtl/>
        </w:rPr>
        <w:t>ً</w:t>
      </w:r>
      <w:r>
        <w:rPr>
          <w:rFonts w:cs="Calibri"/>
          <w:rtl/>
        </w:rPr>
        <w:t xml:space="preserve"> بخلاف الرتبة حيث تكون حقيقة فلا يكون المتقدّم رتبة في رتبة المتأخّر رتبة.</w:t>
      </w:r>
    </w:p>
    <w:p w14:paraId="468CA84C" w14:textId="77777777" w:rsidR="00BB6ECE" w:rsidRPr="004C0632" w:rsidRDefault="00BB6ECE" w:rsidP="00BB6ECE">
      <w:pPr>
        <w:rPr>
          <w:b/>
          <w:bCs/>
          <w:sz w:val="24"/>
          <w:szCs w:val="24"/>
          <w:rtl/>
        </w:rPr>
      </w:pPr>
      <w:r w:rsidRPr="004C0632">
        <w:rPr>
          <w:rFonts w:cs="Calibri"/>
          <w:b/>
          <w:bCs/>
          <w:sz w:val="24"/>
          <w:szCs w:val="24"/>
          <w:rtl/>
        </w:rPr>
        <w:t>ولكن يبقى إشكالان</w:t>
      </w:r>
    </w:p>
    <w:p w14:paraId="1D213711" w14:textId="79028126" w:rsidR="00BB6ECE" w:rsidRDefault="00BB6ECE" w:rsidP="00BB6ECE">
      <w:pPr>
        <w:rPr>
          <w:rtl/>
        </w:rPr>
      </w:pPr>
      <w:r w:rsidRPr="004C0632">
        <w:rPr>
          <w:rFonts w:cs="Calibri"/>
          <w:b/>
          <w:bCs/>
          <w:rtl/>
        </w:rPr>
        <w:t>الإشكال الأوّل</w:t>
      </w:r>
      <w:r w:rsidR="004C0632" w:rsidRPr="004C0632">
        <w:rPr>
          <w:rFonts w:cs="Calibri" w:hint="cs"/>
          <w:b/>
          <w:bCs/>
          <w:rtl/>
        </w:rPr>
        <w:t>:</w:t>
      </w:r>
      <w:r>
        <w:rPr>
          <w:rFonts w:cs="Calibri"/>
          <w:rtl/>
        </w:rPr>
        <w:t xml:space="preserve"> أنّ التقدّم والتأخّر الرتبيّين لا يوجد بين العلمين الإجماليّين؛ لأنّ العلم الإجماليّ الأوّل له أثران في عرض واحد</w:t>
      </w:r>
      <w:r w:rsidR="00226ED9">
        <w:rPr>
          <w:rFonts w:cs="Calibri" w:hint="cs"/>
          <w:rtl/>
        </w:rPr>
        <w:t xml:space="preserve"> </w:t>
      </w:r>
      <w:r w:rsidR="00226ED9">
        <w:rPr>
          <w:rFonts w:cs="Calibri"/>
          <w:rtl/>
        </w:rPr>
        <w:t>–</w:t>
      </w:r>
      <w:r w:rsidR="00226ED9">
        <w:rPr>
          <w:rFonts w:cs="Calibri" w:hint="eastAsia"/>
          <w:rtl/>
        </w:rPr>
        <w:t> </w:t>
      </w:r>
      <w:r w:rsidR="00226ED9">
        <w:rPr>
          <w:rFonts w:cs="Calibri" w:hint="cs"/>
          <w:rtl/>
        </w:rPr>
        <w:t>أ</w:t>
      </w:r>
      <w:r>
        <w:rPr>
          <w:rFonts w:cs="Calibri"/>
          <w:rtl/>
        </w:rPr>
        <w:t>ي هو علّة لشيئين – وهما تنجيزه لطرفيه وتوليده العلم الإجماليّ الثاني بعد حصول الملاقاة بين الثوب وألف، وبالتالي يكون تأثير هذا العلم الإجماليّ الأوّل لتنجيز طرفي العلم الإجماليّ الثاني في رتبة تأثير العلم الإجماليّ الثاني لطرفيه، يعني أنّا لا نقدر أن نقول تأثير العلم الإجماليّ الأوّل في تنجيز طرفي العلم الإجماليّ الثاني في رتبة تأثيره لنفس العلم الإجماليّ الثاني، فطرفا العلم الإجماليّ الثاني تنجّزا بالعلم الإجماليّ الأوّل وبالعلم الإجماليّ الثاني أيضا</w:t>
      </w:r>
      <w:r w:rsidR="00226ED9">
        <w:rPr>
          <w:rFonts w:cs="Calibri" w:hint="cs"/>
          <w:rtl/>
        </w:rPr>
        <w:t>ً</w:t>
      </w:r>
      <w:r>
        <w:rPr>
          <w:rFonts w:cs="Calibri"/>
          <w:rtl/>
        </w:rPr>
        <w:t>، ولكن تنجيزهما في رتبة واحدة؛ لما قلنا من أنّ العلم الإجماليّ الأوّل له أثران في رتبة واحدة، فيكون مساهمته في تنجيزه طرفي العلم الإجماليّ الثاني في نفس رتبة تنجيز العلم الإجماليّ الثاني لطرفيه، فتنجيز العلم الإجماليّ الثاني لطرفيه يكون بتأثير العلمين الإجماليّين معا</w:t>
      </w:r>
      <w:r w:rsidR="00200878">
        <w:rPr>
          <w:rFonts w:cs="Calibri" w:hint="cs"/>
          <w:rtl/>
        </w:rPr>
        <w:t>ً</w:t>
      </w:r>
      <w:r>
        <w:rPr>
          <w:rFonts w:cs="Calibri"/>
          <w:rtl/>
        </w:rPr>
        <w:t xml:space="preserve"> في رتبة واحدة، فالعلم الإجماليّ الأوّل حاله حال العلم الإجماليّ الثاني؛ لأنّه ينجّز طرفيه وهما ألف وباء</w:t>
      </w:r>
      <w:r w:rsidR="000E2FBB">
        <w:rPr>
          <w:rFonts w:cs="Calibri" w:hint="cs"/>
          <w:rtl/>
        </w:rPr>
        <w:t>،</w:t>
      </w:r>
      <w:r>
        <w:rPr>
          <w:rFonts w:cs="Calibri"/>
          <w:rtl/>
        </w:rPr>
        <w:t xml:space="preserve"> وأيضا</w:t>
      </w:r>
      <w:r w:rsidR="000E2FBB">
        <w:rPr>
          <w:rFonts w:cs="Calibri" w:hint="cs"/>
          <w:rtl/>
        </w:rPr>
        <w:t>ً</w:t>
      </w:r>
      <w:r>
        <w:rPr>
          <w:rFonts w:cs="Calibri"/>
          <w:rtl/>
        </w:rPr>
        <w:t xml:space="preserve"> يولّد العلم الإجماليّ الثاني في نفس الرتبة.</w:t>
      </w:r>
    </w:p>
    <w:p w14:paraId="1E4A3748" w14:textId="468C3CA1" w:rsidR="00BB6ECE" w:rsidRDefault="00BB6ECE" w:rsidP="00BB6ECE">
      <w:pPr>
        <w:rPr>
          <w:rtl/>
        </w:rPr>
      </w:pPr>
      <w:r>
        <w:rPr>
          <w:rFonts w:cs="Calibri"/>
          <w:rtl/>
        </w:rPr>
        <w:t>فالاختلاف الرتبيّ الذي يريده المحقّق العراقيّ غير صحيح؛ لأنّه يريد اختلاف الرتبة لتنجيز طرفي العلم الإجماليّ الثاني حيث يقول: يوجد اختلاف الرتبة بين هذين العلمين الإجماليّين. فيقصد به أنّه بلحاظ طرفي العلم الإجماليّ الثاني يكون العلم الإجماليّ الأوّل مقدّما</w:t>
      </w:r>
      <w:r w:rsidR="005F0B38">
        <w:rPr>
          <w:rFonts w:cs="Calibri" w:hint="cs"/>
          <w:rtl/>
        </w:rPr>
        <w:t>ً</w:t>
      </w:r>
      <w:r>
        <w:rPr>
          <w:rFonts w:cs="Calibri"/>
          <w:rtl/>
        </w:rPr>
        <w:t xml:space="preserve"> رتبة والعلم الإجماليّ متأخّرا</w:t>
      </w:r>
      <w:r w:rsidR="005F0B38">
        <w:rPr>
          <w:rFonts w:cs="Calibri" w:hint="cs"/>
          <w:rtl/>
        </w:rPr>
        <w:t>ً</w:t>
      </w:r>
      <w:r>
        <w:rPr>
          <w:rFonts w:cs="Calibri"/>
          <w:rtl/>
        </w:rPr>
        <w:t xml:space="preserve"> رتبة وبهذا التوضيح ظهر أنّه لأجل تنجيز طرفي العلم الإجماليّ الثاني يكون تأثير العلم الإجماليّ الأوّل وتأثير العلم الإجماليّ الثاني على مستوى واحد وعرض واحد وليس في الرتبتين.</w:t>
      </w:r>
    </w:p>
    <w:p w14:paraId="70A57F2C" w14:textId="02ADBFBE" w:rsidR="00F26BA0" w:rsidRDefault="00BB6ECE" w:rsidP="00BB6ECE">
      <w:pPr>
        <w:rPr>
          <w:rtl/>
        </w:rPr>
      </w:pPr>
      <w:r>
        <w:rPr>
          <w:rFonts w:cs="Calibri"/>
          <w:rtl/>
        </w:rPr>
        <w:t>والحمد لله ربّ العالمين.</w:t>
      </w:r>
    </w:p>
    <w:sectPr w:rsidR="00F26BA0"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04A4" w14:textId="77777777" w:rsidR="00E559F0" w:rsidRDefault="00E559F0" w:rsidP="007800A5">
      <w:r>
        <w:separator/>
      </w:r>
    </w:p>
  </w:endnote>
  <w:endnote w:type="continuationSeparator" w:id="0">
    <w:p w14:paraId="603931FB" w14:textId="77777777" w:rsidR="00E559F0" w:rsidRDefault="00E559F0"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6D67" w14:textId="77777777" w:rsidR="00E559F0" w:rsidRDefault="00E559F0" w:rsidP="007800A5">
      <w:r>
        <w:separator/>
      </w:r>
    </w:p>
  </w:footnote>
  <w:footnote w:type="continuationSeparator" w:id="0">
    <w:p w14:paraId="7924C427" w14:textId="77777777" w:rsidR="00E559F0" w:rsidRDefault="00E559F0"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4FDEA704" w:rsidR="005C6485" w:rsidRPr="00E87D9D" w:rsidRDefault="00F26BA0" w:rsidP="00F03B57">
    <w:pPr>
      <w:ind w:firstLine="0"/>
      <w:rPr>
        <w:sz w:val="18"/>
        <w:szCs w:val="18"/>
        <w:rtl/>
      </w:rPr>
    </w:pPr>
    <w:r>
      <w:rPr>
        <w:rFonts w:hint="cs"/>
        <w:sz w:val="18"/>
        <w:szCs w:val="18"/>
        <w:rtl/>
      </w:rPr>
      <w:t>3</w:t>
    </w:r>
    <w:r w:rsidR="00D61D0C">
      <w:rPr>
        <w:rFonts w:hint="cs"/>
        <w:sz w:val="18"/>
        <w:szCs w:val="18"/>
        <w:rtl/>
      </w:rPr>
      <w:t xml:space="preserve"> </w:t>
    </w:r>
    <w:r>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F38"/>
    <w:rsid w:val="00054C07"/>
    <w:rsid w:val="00054D63"/>
    <w:rsid w:val="00056BF2"/>
    <w:rsid w:val="00057077"/>
    <w:rsid w:val="00061DA3"/>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70A7"/>
    <w:rsid w:val="000E0B4F"/>
    <w:rsid w:val="000E0D1B"/>
    <w:rsid w:val="000E10AB"/>
    <w:rsid w:val="000E1A4C"/>
    <w:rsid w:val="000E1C95"/>
    <w:rsid w:val="000E1D5E"/>
    <w:rsid w:val="000E2FBB"/>
    <w:rsid w:val="000E3366"/>
    <w:rsid w:val="000E3458"/>
    <w:rsid w:val="000E3D70"/>
    <w:rsid w:val="000E3E4D"/>
    <w:rsid w:val="000E4ADE"/>
    <w:rsid w:val="000E58FC"/>
    <w:rsid w:val="000E72F9"/>
    <w:rsid w:val="000F15EE"/>
    <w:rsid w:val="000F1928"/>
    <w:rsid w:val="000F26C1"/>
    <w:rsid w:val="000F354B"/>
    <w:rsid w:val="000F37D3"/>
    <w:rsid w:val="000F3B6E"/>
    <w:rsid w:val="000F3D4F"/>
    <w:rsid w:val="000F4F1C"/>
    <w:rsid w:val="000F50A1"/>
    <w:rsid w:val="00100C79"/>
    <w:rsid w:val="00101680"/>
    <w:rsid w:val="00103DE2"/>
    <w:rsid w:val="00103F90"/>
    <w:rsid w:val="001058D7"/>
    <w:rsid w:val="00105C50"/>
    <w:rsid w:val="00106624"/>
    <w:rsid w:val="0010665E"/>
    <w:rsid w:val="001074AD"/>
    <w:rsid w:val="00111AEB"/>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0878"/>
    <w:rsid w:val="00201B45"/>
    <w:rsid w:val="0020445A"/>
    <w:rsid w:val="00204527"/>
    <w:rsid w:val="002063FA"/>
    <w:rsid w:val="0020759C"/>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61A0"/>
    <w:rsid w:val="0022677F"/>
    <w:rsid w:val="00226829"/>
    <w:rsid w:val="00226905"/>
    <w:rsid w:val="00226ED9"/>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88"/>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8B4"/>
    <w:rsid w:val="00362ECF"/>
    <w:rsid w:val="003632B1"/>
    <w:rsid w:val="0036396E"/>
    <w:rsid w:val="003640C7"/>
    <w:rsid w:val="00364FC2"/>
    <w:rsid w:val="00366DEE"/>
    <w:rsid w:val="00367DBD"/>
    <w:rsid w:val="00370A61"/>
    <w:rsid w:val="003711A3"/>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CF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40E"/>
    <w:rsid w:val="003E60D9"/>
    <w:rsid w:val="003E6A25"/>
    <w:rsid w:val="003F027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63EC"/>
    <w:rsid w:val="0045708A"/>
    <w:rsid w:val="00461C30"/>
    <w:rsid w:val="0046287E"/>
    <w:rsid w:val="004640B7"/>
    <w:rsid w:val="004642DB"/>
    <w:rsid w:val="004663D4"/>
    <w:rsid w:val="004715AD"/>
    <w:rsid w:val="00471A79"/>
    <w:rsid w:val="00471B41"/>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249"/>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632"/>
    <w:rsid w:val="004C0E42"/>
    <w:rsid w:val="004C2A0A"/>
    <w:rsid w:val="004C345A"/>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07B8A"/>
    <w:rsid w:val="0051024F"/>
    <w:rsid w:val="00511286"/>
    <w:rsid w:val="0051180A"/>
    <w:rsid w:val="005123A7"/>
    <w:rsid w:val="00512753"/>
    <w:rsid w:val="00514420"/>
    <w:rsid w:val="00514795"/>
    <w:rsid w:val="005158AF"/>
    <w:rsid w:val="005167FA"/>
    <w:rsid w:val="00520089"/>
    <w:rsid w:val="00520B64"/>
    <w:rsid w:val="0052106A"/>
    <w:rsid w:val="0052186A"/>
    <w:rsid w:val="00521BFC"/>
    <w:rsid w:val="00523D94"/>
    <w:rsid w:val="00523F2B"/>
    <w:rsid w:val="0052526B"/>
    <w:rsid w:val="005256A0"/>
    <w:rsid w:val="00525A8C"/>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6008A5"/>
    <w:rsid w:val="00601D1A"/>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2A0A"/>
    <w:rsid w:val="006530B0"/>
    <w:rsid w:val="0065324A"/>
    <w:rsid w:val="00653E24"/>
    <w:rsid w:val="0065496E"/>
    <w:rsid w:val="006568EF"/>
    <w:rsid w:val="00657922"/>
    <w:rsid w:val="0066020E"/>
    <w:rsid w:val="006616FB"/>
    <w:rsid w:val="00661EAD"/>
    <w:rsid w:val="006628D4"/>
    <w:rsid w:val="00663042"/>
    <w:rsid w:val="0066486A"/>
    <w:rsid w:val="00666BA6"/>
    <w:rsid w:val="00666EFE"/>
    <w:rsid w:val="006672D4"/>
    <w:rsid w:val="00667321"/>
    <w:rsid w:val="0067041A"/>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421B"/>
    <w:rsid w:val="0069600E"/>
    <w:rsid w:val="0069635D"/>
    <w:rsid w:val="006A0C99"/>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F1D6C"/>
    <w:rsid w:val="006F2713"/>
    <w:rsid w:val="006F3573"/>
    <w:rsid w:val="006F3994"/>
    <w:rsid w:val="006F3BEE"/>
    <w:rsid w:val="006F4FE7"/>
    <w:rsid w:val="006F56AE"/>
    <w:rsid w:val="006F5BDF"/>
    <w:rsid w:val="006F6511"/>
    <w:rsid w:val="006F7B95"/>
    <w:rsid w:val="0070028E"/>
    <w:rsid w:val="00701740"/>
    <w:rsid w:val="00701EE8"/>
    <w:rsid w:val="0070229D"/>
    <w:rsid w:val="00704024"/>
    <w:rsid w:val="00706B98"/>
    <w:rsid w:val="0070799C"/>
    <w:rsid w:val="00707BC7"/>
    <w:rsid w:val="00710163"/>
    <w:rsid w:val="00711102"/>
    <w:rsid w:val="0071204C"/>
    <w:rsid w:val="00714666"/>
    <w:rsid w:val="00714E26"/>
    <w:rsid w:val="007157F4"/>
    <w:rsid w:val="00716F7D"/>
    <w:rsid w:val="00720786"/>
    <w:rsid w:val="00720CB5"/>
    <w:rsid w:val="00724433"/>
    <w:rsid w:val="00724752"/>
    <w:rsid w:val="007248BA"/>
    <w:rsid w:val="0072744B"/>
    <w:rsid w:val="007275F2"/>
    <w:rsid w:val="00731ECD"/>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957"/>
    <w:rsid w:val="008149FA"/>
    <w:rsid w:val="008212C6"/>
    <w:rsid w:val="008213FD"/>
    <w:rsid w:val="00822C8C"/>
    <w:rsid w:val="00823A92"/>
    <w:rsid w:val="0082489E"/>
    <w:rsid w:val="00825886"/>
    <w:rsid w:val="00825A8F"/>
    <w:rsid w:val="00825FD9"/>
    <w:rsid w:val="00826622"/>
    <w:rsid w:val="0082690B"/>
    <w:rsid w:val="0082762B"/>
    <w:rsid w:val="00830115"/>
    <w:rsid w:val="0083263C"/>
    <w:rsid w:val="00833081"/>
    <w:rsid w:val="00835374"/>
    <w:rsid w:val="008362F1"/>
    <w:rsid w:val="0083669D"/>
    <w:rsid w:val="0083681D"/>
    <w:rsid w:val="0084035B"/>
    <w:rsid w:val="00841A4E"/>
    <w:rsid w:val="00844D66"/>
    <w:rsid w:val="00845411"/>
    <w:rsid w:val="00846D74"/>
    <w:rsid w:val="00847466"/>
    <w:rsid w:val="00847A61"/>
    <w:rsid w:val="00847B79"/>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405B"/>
    <w:rsid w:val="00884396"/>
    <w:rsid w:val="008844E8"/>
    <w:rsid w:val="00884B5C"/>
    <w:rsid w:val="0088797A"/>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4D45"/>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1303"/>
    <w:rsid w:val="009137F0"/>
    <w:rsid w:val="00913907"/>
    <w:rsid w:val="00916218"/>
    <w:rsid w:val="009173C7"/>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D48"/>
    <w:rsid w:val="0093603A"/>
    <w:rsid w:val="009370BA"/>
    <w:rsid w:val="009374F5"/>
    <w:rsid w:val="0094004D"/>
    <w:rsid w:val="0094009B"/>
    <w:rsid w:val="00943374"/>
    <w:rsid w:val="00943B1E"/>
    <w:rsid w:val="00943C11"/>
    <w:rsid w:val="0094404F"/>
    <w:rsid w:val="009455D9"/>
    <w:rsid w:val="00947C90"/>
    <w:rsid w:val="00950038"/>
    <w:rsid w:val="00951613"/>
    <w:rsid w:val="00952BE6"/>
    <w:rsid w:val="0095489E"/>
    <w:rsid w:val="009554D3"/>
    <w:rsid w:val="00955769"/>
    <w:rsid w:val="0095684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357"/>
    <w:rsid w:val="009E64AB"/>
    <w:rsid w:val="009E6CD9"/>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35C"/>
    <w:rsid w:val="00A07A90"/>
    <w:rsid w:val="00A1044D"/>
    <w:rsid w:val="00A107A4"/>
    <w:rsid w:val="00A10B3C"/>
    <w:rsid w:val="00A114CE"/>
    <w:rsid w:val="00A12374"/>
    <w:rsid w:val="00A13F3D"/>
    <w:rsid w:val="00A14CC1"/>
    <w:rsid w:val="00A15936"/>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45BA"/>
    <w:rsid w:val="00A45031"/>
    <w:rsid w:val="00A4702D"/>
    <w:rsid w:val="00A47FC5"/>
    <w:rsid w:val="00A503B2"/>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76AE"/>
    <w:rsid w:val="00A80518"/>
    <w:rsid w:val="00A80BF6"/>
    <w:rsid w:val="00A80CC0"/>
    <w:rsid w:val="00A81004"/>
    <w:rsid w:val="00A814BC"/>
    <w:rsid w:val="00A81D28"/>
    <w:rsid w:val="00A81F72"/>
    <w:rsid w:val="00A8222D"/>
    <w:rsid w:val="00A84BCA"/>
    <w:rsid w:val="00A8504D"/>
    <w:rsid w:val="00A85605"/>
    <w:rsid w:val="00A869E3"/>
    <w:rsid w:val="00A86BC6"/>
    <w:rsid w:val="00A87A61"/>
    <w:rsid w:val="00A90A4B"/>
    <w:rsid w:val="00A917D8"/>
    <w:rsid w:val="00A9180B"/>
    <w:rsid w:val="00A919CC"/>
    <w:rsid w:val="00A92B03"/>
    <w:rsid w:val="00A92C90"/>
    <w:rsid w:val="00A94BB6"/>
    <w:rsid w:val="00A95B05"/>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1D28"/>
    <w:rsid w:val="00AC29C3"/>
    <w:rsid w:val="00AC334B"/>
    <w:rsid w:val="00AC3F7A"/>
    <w:rsid w:val="00AC5593"/>
    <w:rsid w:val="00AC7A13"/>
    <w:rsid w:val="00AD02D7"/>
    <w:rsid w:val="00AD14B2"/>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60F"/>
    <w:rsid w:val="00B267D0"/>
    <w:rsid w:val="00B27550"/>
    <w:rsid w:val="00B30112"/>
    <w:rsid w:val="00B30A97"/>
    <w:rsid w:val="00B321BB"/>
    <w:rsid w:val="00B331E4"/>
    <w:rsid w:val="00B33362"/>
    <w:rsid w:val="00B34196"/>
    <w:rsid w:val="00B345CB"/>
    <w:rsid w:val="00B34DC6"/>
    <w:rsid w:val="00B35C1E"/>
    <w:rsid w:val="00B35ECA"/>
    <w:rsid w:val="00B36A1F"/>
    <w:rsid w:val="00B36F42"/>
    <w:rsid w:val="00B36F4F"/>
    <w:rsid w:val="00B417E5"/>
    <w:rsid w:val="00B42EFE"/>
    <w:rsid w:val="00B42FDB"/>
    <w:rsid w:val="00B43766"/>
    <w:rsid w:val="00B45079"/>
    <w:rsid w:val="00B45FF2"/>
    <w:rsid w:val="00B46A84"/>
    <w:rsid w:val="00B47F00"/>
    <w:rsid w:val="00B50D4A"/>
    <w:rsid w:val="00B51120"/>
    <w:rsid w:val="00B514E7"/>
    <w:rsid w:val="00B51735"/>
    <w:rsid w:val="00B53B08"/>
    <w:rsid w:val="00B54EBB"/>
    <w:rsid w:val="00B56326"/>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6481"/>
    <w:rsid w:val="00B97B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6ECE"/>
    <w:rsid w:val="00BB7F3E"/>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3CC9"/>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35FE"/>
    <w:rsid w:val="00BF5048"/>
    <w:rsid w:val="00BF5813"/>
    <w:rsid w:val="00BF6632"/>
    <w:rsid w:val="00BF7E53"/>
    <w:rsid w:val="00C043CF"/>
    <w:rsid w:val="00C11B60"/>
    <w:rsid w:val="00C139F1"/>
    <w:rsid w:val="00C143F3"/>
    <w:rsid w:val="00C1543B"/>
    <w:rsid w:val="00C16AC6"/>
    <w:rsid w:val="00C16C12"/>
    <w:rsid w:val="00C202BB"/>
    <w:rsid w:val="00C20730"/>
    <w:rsid w:val="00C211E9"/>
    <w:rsid w:val="00C22820"/>
    <w:rsid w:val="00C23627"/>
    <w:rsid w:val="00C2418D"/>
    <w:rsid w:val="00C248A2"/>
    <w:rsid w:val="00C25E2E"/>
    <w:rsid w:val="00C26086"/>
    <w:rsid w:val="00C26371"/>
    <w:rsid w:val="00C273EE"/>
    <w:rsid w:val="00C303BF"/>
    <w:rsid w:val="00C31F45"/>
    <w:rsid w:val="00C32653"/>
    <w:rsid w:val="00C328DE"/>
    <w:rsid w:val="00C32F81"/>
    <w:rsid w:val="00C33897"/>
    <w:rsid w:val="00C338C3"/>
    <w:rsid w:val="00C3517B"/>
    <w:rsid w:val="00C36D23"/>
    <w:rsid w:val="00C413BA"/>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4A25"/>
    <w:rsid w:val="00C96A66"/>
    <w:rsid w:val="00C96FD1"/>
    <w:rsid w:val="00CA105B"/>
    <w:rsid w:val="00CA2318"/>
    <w:rsid w:val="00CA3E8A"/>
    <w:rsid w:val="00CA4FA7"/>
    <w:rsid w:val="00CA598E"/>
    <w:rsid w:val="00CA5D10"/>
    <w:rsid w:val="00CA6630"/>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6684"/>
    <w:rsid w:val="00CC752B"/>
    <w:rsid w:val="00CD3E07"/>
    <w:rsid w:val="00CD4B4F"/>
    <w:rsid w:val="00CD4C5C"/>
    <w:rsid w:val="00CD53D8"/>
    <w:rsid w:val="00CD5CA6"/>
    <w:rsid w:val="00CD622D"/>
    <w:rsid w:val="00CE03BD"/>
    <w:rsid w:val="00CE0638"/>
    <w:rsid w:val="00CE16AC"/>
    <w:rsid w:val="00CE1B31"/>
    <w:rsid w:val="00CE2436"/>
    <w:rsid w:val="00CE3507"/>
    <w:rsid w:val="00CE3CC5"/>
    <w:rsid w:val="00CE464F"/>
    <w:rsid w:val="00CE4FEB"/>
    <w:rsid w:val="00CF26A6"/>
    <w:rsid w:val="00CF3F17"/>
    <w:rsid w:val="00CF410F"/>
    <w:rsid w:val="00CF4556"/>
    <w:rsid w:val="00CF4C3C"/>
    <w:rsid w:val="00CF676C"/>
    <w:rsid w:val="00CF6A06"/>
    <w:rsid w:val="00CF6A07"/>
    <w:rsid w:val="00CF724D"/>
    <w:rsid w:val="00CF753F"/>
    <w:rsid w:val="00CF7571"/>
    <w:rsid w:val="00CF79F0"/>
    <w:rsid w:val="00D003AE"/>
    <w:rsid w:val="00D0201D"/>
    <w:rsid w:val="00D06075"/>
    <w:rsid w:val="00D06AEA"/>
    <w:rsid w:val="00D06F43"/>
    <w:rsid w:val="00D101A6"/>
    <w:rsid w:val="00D11057"/>
    <w:rsid w:val="00D116F3"/>
    <w:rsid w:val="00D12BBD"/>
    <w:rsid w:val="00D15251"/>
    <w:rsid w:val="00D15A6E"/>
    <w:rsid w:val="00D15CDE"/>
    <w:rsid w:val="00D217C8"/>
    <w:rsid w:val="00D23623"/>
    <w:rsid w:val="00D253EF"/>
    <w:rsid w:val="00D2579E"/>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E91"/>
    <w:rsid w:val="00D82DA0"/>
    <w:rsid w:val="00D83F41"/>
    <w:rsid w:val="00D84407"/>
    <w:rsid w:val="00D84A5C"/>
    <w:rsid w:val="00D85246"/>
    <w:rsid w:val="00D856E6"/>
    <w:rsid w:val="00D85BF2"/>
    <w:rsid w:val="00D860A4"/>
    <w:rsid w:val="00D86454"/>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2632"/>
    <w:rsid w:val="00DD363A"/>
    <w:rsid w:val="00DD403A"/>
    <w:rsid w:val="00DD534A"/>
    <w:rsid w:val="00DD5385"/>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E64"/>
    <w:rsid w:val="00E55228"/>
    <w:rsid w:val="00E55607"/>
    <w:rsid w:val="00E559F0"/>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730E"/>
    <w:rsid w:val="00ED75A3"/>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6BA0"/>
    <w:rsid w:val="00F277C0"/>
    <w:rsid w:val="00F27A81"/>
    <w:rsid w:val="00F27D57"/>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77EC"/>
    <w:rsid w:val="00F50E2F"/>
    <w:rsid w:val="00F511D9"/>
    <w:rsid w:val="00F5137E"/>
    <w:rsid w:val="00F53130"/>
    <w:rsid w:val="00F536FF"/>
    <w:rsid w:val="00F549E1"/>
    <w:rsid w:val="00F54A62"/>
    <w:rsid w:val="00F54D96"/>
    <w:rsid w:val="00F54F57"/>
    <w:rsid w:val="00F55F77"/>
    <w:rsid w:val="00F567C0"/>
    <w:rsid w:val="00F5680F"/>
    <w:rsid w:val="00F56B49"/>
    <w:rsid w:val="00F56B4F"/>
    <w:rsid w:val="00F57A00"/>
    <w:rsid w:val="00F61076"/>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85C"/>
    <w:rsid w:val="00F85E7F"/>
    <w:rsid w:val="00F87EE1"/>
    <w:rsid w:val="00F921C7"/>
    <w:rsid w:val="00F92242"/>
    <w:rsid w:val="00F935FB"/>
    <w:rsid w:val="00F93D1B"/>
    <w:rsid w:val="00F94EC4"/>
    <w:rsid w:val="00F956B2"/>
    <w:rsid w:val="00F95CFE"/>
    <w:rsid w:val="00F971A0"/>
    <w:rsid w:val="00F977DD"/>
    <w:rsid w:val="00F97FD9"/>
    <w:rsid w:val="00FA0FC8"/>
    <w:rsid w:val="00FA17A0"/>
    <w:rsid w:val="00FA2A54"/>
    <w:rsid w:val="00FA2E09"/>
    <w:rsid w:val="00FA55D8"/>
    <w:rsid w:val="00FA5AEF"/>
    <w:rsid w:val="00FB39BE"/>
    <w:rsid w:val="00FB4095"/>
    <w:rsid w:val="00FB461A"/>
    <w:rsid w:val="00FB4999"/>
    <w:rsid w:val="00FB4D9F"/>
    <w:rsid w:val="00FB4E34"/>
    <w:rsid w:val="00FB5E1A"/>
    <w:rsid w:val="00FB71A0"/>
    <w:rsid w:val="00FB77C6"/>
    <w:rsid w:val="00FC5F8B"/>
    <w:rsid w:val="00FC6706"/>
    <w:rsid w:val="00FC67ED"/>
    <w:rsid w:val="00FC79B6"/>
    <w:rsid w:val="00FC7DF8"/>
    <w:rsid w:val="00FD14AC"/>
    <w:rsid w:val="00FD2706"/>
    <w:rsid w:val="00FD30A8"/>
    <w:rsid w:val="00FD3C7F"/>
    <w:rsid w:val="00FD523C"/>
    <w:rsid w:val="00FD5689"/>
    <w:rsid w:val="00FD67A9"/>
    <w:rsid w:val="00FD7D5B"/>
    <w:rsid w:val="00FE08FB"/>
    <w:rsid w:val="00FE3047"/>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434</Words>
  <Characters>2477</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46</cp:revision>
  <cp:lastPrinted>2023-10-18T07:27:00Z</cp:lastPrinted>
  <dcterms:created xsi:type="dcterms:W3CDTF">2023-10-18T07:30:00Z</dcterms:created>
  <dcterms:modified xsi:type="dcterms:W3CDTF">2023-12-06T07:40:00Z</dcterms:modified>
  <dc:language>العربية</dc:language>
</cp:coreProperties>
</file>